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576"/>
      </w:tblGrid>
      <w:tr w:rsidR="00C05B7A" w:rsidRPr="00F94D41" w:rsidTr="00C05B7A">
        <w:trPr>
          <w:trHeight w:val="576"/>
          <w:tblHeader/>
          <w:jc w:val="center"/>
        </w:trPr>
        <w:tc>
          <w:tcPr>
            <w:tcW w:w="9000" w:type="dxa"/>
            <w:gridSpan w:val="2"/>
            <w:shd w:val="clear" w:color="auto" w:fill="CCC0D9"/>
            <w:vAlign w:val="center"/>
          </w:tcPr>
          <w:p w:rsidR="00C05B7A" w:rsidRPr="00405910" w:rsidRDefault="00C05B7A" w:rsidP="00C05B7A">
            <w:pPr>
              <w:keepLines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Follow Up </w:t>
            </w:r>
            <w:r w:rsidRPr="00405910">
              <w:rPr>
                <w:rFonts w:ascii="Calibri" w:hAnsi="Calibri" w:cs="Calibri"/>
                <w:b/>
                <w:sz w:val="28"/>
                <w:szCs w:val="28"/>
              </w:rPr>
              <w:t xml:space="preserve">Product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Adherence</w:t>
            </w:r>
            <w:r w:rsidRPr="00405910">
              <w:rPr>
                <w:rFonts w:ascii="Calibri" w:hAnsi="Calibri" w:cs="Calibri"/>
                <w:b/>
                <w:sz w:val="28"/>
                <w:szCs w:val="28"/>
              </w:rPr>
              <w:t xml:space="preserve"> Counseling Checklist</w:t>
            </w:r>
          </w:p>
        </w:tc>
      </w:tr>
      <w:tr w:rsidR="00C05B7A" w:rsidRPr="00F94D41" w:rsidTr="00C05B7A">
        <w:trPr>
          <w:trHeight w:val="576"/>
          <w:tblHeader/>
          <w:jc w:val="center"/>
        </w:trPr>
        <w:tc>
          <w:tcPr>
            <w:tcW w:w="4424" w:type="dxa"/>
            <w:vAlign w:val="center"/>
          </w:tcPr>
          <w:p w:rsidR="00C05B7A" w:rsidRPr="00F94D41" w:rsidRDefault="00C05B7A" w:rsidP="00C05B7A">
            <w:pPr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 w:rsidRPr="00F94D41">
              <w:rPr>
                <w:rFonts w:ascii="Calibri" w:hAnsi="Calibri" w:cs="Calibri"/>
                <w:b/>
                <w:sz w:val="22"/>
                <w:szCs w:val="22"/>
              </w:rPr>
              <w:t>PTID:</w:t>
            </w:r>
          </w:p>
        </w:tc>
        <w:tc>
          <w:tcPr>
            <w:tcW w:w="4576" w:type="dxa"/>
            <w:vAlign w:val="center"/>
          </w:tcPr>
          <w:p w:rsidR="00C05B7A" w:rsidRPr="00F94D41" w:rsidRDefault="00C05B7A" w:rsidP="00C05B7A">
            <w:pPr>
              <w:keepLines/>
              <w:rPr>
                <w:rFonts w:ascii="Calibri" w:hAnsi="Calibri" w:cs="Calibri"/>
                <w:b/>
                <w:sz w:val="22"/>
                <w:szCs w:val="22"/>
              </w:rPr>
            </w:pPr>
            <w:r w:rsidRPr="00F94D41">
              <w:rPr>
                <w:rFonts w:ascii="Calibri" w:hAnsi="Calibri" w:cs="Calibri"/>
                <w:b/>
                <w:sz w:val="22"/>
                <w:szCs w:val="22"/>
              </w:rPr>
              <w:t>Visit Date:</w:t>
            </w:r>
          </w:p>
        </w:tc>
      </w:tr>
      <w:tr w:rsidR="00C05B7A" w:rsidRPr="00F94D41" w:rsidTr="00C05B7A">
        <w:trPr>
          <w:cantSplit/>
          <w:jc w:val="center"/>
        </w:trPr>
        <w:tc>
          <w:tcPr>
            <w:tcW w:w="9000" w:type="dxa"/>
            <w:gridSpan w:val="2"/>
          </w:tcPr>
          <w:p w:rsidR="00C05B7A" w:rsidRPr="00F94D41" w:rsidRDefault="00C05B7A" w:rsidP="00C05B7A">
            <w:pPr>
              <w:keepLines/>
              <w:ind w:left="328" w:hanging="328"/>
              <w:rPr>
                <w:rFonts w:ascii="Calibri" w:hAnsi="Calibri" w:cs="Calibri"/>
                <w:b/>
                <w:sz w:val="22"/>
                <w:szCs w:val="22"/>
              </w:rPr>
            </w:pPr>
            <w:r w:rsidRPr="00F94D41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F94D4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F94D41">
              <w:rPr>
                <w:rFonts w:ascii="Calibri" w:hAnsi="Calibri" w:cs="Calibri"/>
                <w:b/>
                <w:sz w:val="22"/>
                <w:szCs w:val="22"/>
              </w:rPr>
              <w:t xml:space="preserve">Discuss and assess adherence 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gel insertion</w:t>
            </w:r>
            <w:r w:rsidRPr="00F94D41">
              <w:rPr>
                <w:rFonts w:ascii="Calibri" w:hAnsi="Calibri" w:cs="Calibri"/>
                <w:b/>
                <w:sz w:val="22"/>
                <w:szCs w:val="22"/>
              </w:rPr>
              <w:t xml:space="preserve"> use since the last counseling session based on participant report. Examine the following:</w:t>
            </w:r>
          </w:p>
          <w:p w:rsidR="00C05B7A" w:rsidRPr="00F94D41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05B7A" w:rsidRPr="00F94D41" w:rsidRDefault="00C05B7A" w:rsidP="00C05B7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94D4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What were the participant’s experiences with the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gel </w:t>
            </w:r>
            <w:r w:rsidRPr="00F94D41">
              <w:rPr>
                <w:rFonts w:ascii="Calibri" w:hAnsi="Calibri" w:cs="Calibri"/>
                <w:i/>
                <w:iCs/>
                <w:sz w:val="22"/>
                <w:szCs w:val="22"/>
              </w:rPr>
              <w:t>since the last counseling session?</w:t>
            </w:r>
          </w:p>
          <w:p w:rsidR="00C05B7A" w:rsidRPr="00F94D41" w:rsidRDefault="00C05B7A" w:rsidP="00C05B7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94D4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What are things that seem to have made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inserting the gel </w:t>
            </w:r>
            <w:r w:rsidRPr="00F94D4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easy or challenging? </w:t>
            </w:r>
          </w:p>
          <w:p w:rsidR="00C05B7A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94D4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05B7A" w:rsidRPr="00F94D41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94D4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C05B7A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94D4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C05B7A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94D4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C05B7A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94D4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C05B7A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94D4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</w:t>
            </w:r>
          </w:p>
          <w:p w:rsidR="00C05B7A" w:rsidRPr="00F94D41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5B7A" w:rsidRPr="00F94D41" w:rsidTr="00C05B7A">
        <w:trPr>
          <w:cantSplit/>
          <w:jc w:val="center"/>
        </w:trPr>
        <w:tc>
          <w:tcPr>
            <w:tcW w:w="9000" w:type="dxa"/>
            <w:gridSpan w:val="2"/>
          </w:tcPr>
          <w:p w:rsidR="00C05B7A" w:rsidRPr="00F94D41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57FC0">
              <w:rPr>
                <w:rFonts w:ascii="Calibri" w:hAnsi="Calibri" w:cs="Calibri"/>
                <w:b/>
                <w:sz w:val="22"/>
                <w:szCs w:val="22"/>
              </w:rPr>
              <w:t>Reinforce key adherence messages</w:t>
            </w:r>
          </w:p>
          <w:p w:rsidR="00C05B7A" w:rsidRPr="00F94D41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05B7A" w:rsidRPr="00C459FC" w:rsidRDefault="00C05B7A" w:rsidP="00C05B7A">
            <w:pPr>
              <w:keepLines/>
              <w:ind w:left="328" w:hanging="328"/>
              <w:rPr>
                <w:rFonts w:ascii="Calibri" w:hAnsi="Calibri" w:cs="Calibri"/>
                <w:b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Apply conte</w:t>
            </w:r>
            <w:r>
              <w:rPr>
                <w:rFonts w:ascii="Calibri" w:hAnsi="Calibri" w:cs="Calibri"/>
                <w:sz w:val="22"/>
                <w:szCs w:val="22"/>
              </w:rPr>
              <w:t>nts of one applicator every day.</w:t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>If you miss a dose, apply the missed dose as soon as possible.  If the next dose is due within 6 hours, the missed dose will be skipped and the next dose will be administered as originally scheduled.</w:t>
            </w: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>Keep your product supplies in your possession.</w:t>
            </w: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>At home, keep your product supplies in a secure dry place, out of the sun and safe from children.</w:t>
            </w: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>Do not share your product and do not use other participant’s product.</w:t>
            </w: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ind w:left="1440"/>
              <w:rPr>
                <w:rFonts w:ascii="Calibri" w:hAnsi="Calibri"/>
                <w:sz w:val="22"/>
                <w:szCs w:val="22"/>
              </w:rPr>
            </w:pPr>
          </w:p>
          <w:p w:rsidR="00C05B7A" w:rsidRPr="00C459FC" w:rsidRDefault="00C05B7A" w:rsidP="00C05B7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C459FC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C459F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459FC">
              <w:rPr>
                <w:rFonts w:ascii="Calibri" w:hAnsi="Calibri"/>
                <w:sz w:val="22"/>
                <w:szCs w:val="22"/>
              </w:rPr>
              <w:t xml:space="preserve">Bring all </w:t>
            </w:r>
            <w:r w:rsidRPr="003D32FC">
              <w:rPr>
                <w:rFonts w:ascii="Calibri" w:hAnsi="Calibri"/>
                <w:b/>
                <w:bCs/>
                <w:sz w:val="22"/>
                <w:szCs w:val="22"/>
              </w:rPr>
              <w:t>used and unused</w:t>
            </w:r>
            <w:r w:rsidRPr="00C459FC">
              <w:rPr>
                <w:rFonts w:ascii="Calibri" w:hAnsi="Calibri"/>
                <w:sz w:val="22"/>
                <w:szCs w:val="22"/>
              </w:rPr>
              <w:t xml:space="preserve"> applicators to clinic visits.</w:t>
            </w:r>
          </w:p>
          <w:p w:rsidR="00C05B7A" w:rsidRPr="00F94D41" w:rsidRDefault="00C05B7A" w:rsidP="00C05B7A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C05B7A" w:rsidRPr="00F94D41" w:rsidTr="00C05B7A">
        <w:trPr>
          <w:cantSplit/>
          <w:jc w:val="center"/>
        </w:trPr>
        <w:tc>
          <w:tcPr>
            <w:tcW w:w="9000" w:type="dxa"/>
            <w:gridSpan w:val="2"/>
          </w:tcPr>
          <w:p w:rsidR="00C05B7A" w:rsidRDefault="00C05B7A" w:rsidP="00C05B7A">
            <w:pPr>
              <w:keepNext/>
              <w:keepLines/>
              <w:ind w:left="328" w:hanging="328"/>
              <w:rPr>
                <w:rFonts w:ascii="Calibri" w:hAnsi="Calibri" w:cs="Calibri"/>
                <w:b/>
                <w:sz w:val="22"/>
                <w:szCs w:val="22"/>
              </w:rPr>
            </w:pPr>
            <w:r w:rsidRPr="00E95D48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95D4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6D22CC">
              <w:rPr>
                <w:rFonts w:ascii="Calibri" w:hAnsi="Calibri" w:cs="Calibri"/>
                <w:sz w:val="22"/>
                <w:szCs w:val="22"/>
              </w:rPr>
              <w:t xml:space="preserve">Provide instructions to contact study staff if you have any questions, problems or need </w:t>
            </w:r>
            <w:r>
              <w:rPr>
                <w:rFonts w:ascii="Calibri" w:hAnsi="Calibri" w:cs="Calibri"/>
                <w:sz w:val="22"/>
                <w:szCs w:val="22"/>
              </w:rPr>
              <w:t>study gel</w:t>
            </w:r>
            <w:r w:rsidRPr="006D22CC">
              <w:rPr>
                <w:rFonts w:ascii="Calibri" w:hAnsi="Calibri" w:cs="Calibri"/>
                <w:sz w:val="22"/>
                <w:szCs w:val="22"/>
              </w:rPr>
              <w:t xml:space="preserve"> between visits.</w:t>
            </w:r>
          </w:p>
          <w:p w:rsidR="00C05B7A" w:rsidRPr="00F94D41" w:rsidRDefault="00C05B7A" w:rsidP="00C05B7A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05B7A" w:rsidRDefault="00C05B7A" w:rsidP="00C05B7A">
      <w:pPr>
        <w:pStyle w:val="Footer"/>
        <w:tabs>
          <w:tab w:val="clear" w:pos="4320"/>
          <w:tab w:val="clear" w:pos="8640"/>
          <w:tab w:val="right" w:pos="9360"/>
        </w:tabs>
        <w:ind w:left="360" w:right="389"/>
        <w:jc w:val="right"/>
        <w:rPr>
          <w:rFonts w:ascii="Arial" w:hAnsi="Arial" w:cs="Arial"/>
          <w:b/>
          <w:sz w:val="20"/>
        </w:rPr>
      </w:pPr>
    </w:p>
    <w:p w:rsidR="00C05B7A" w:rsidRDefault="00C05B7A" w:rsidP="00C05B7A">
      <w:pPr>
        <w:pStyle w:val="Footer"/>
        <w:tabs>
          <w:tab w:val="clear" w:pos="4320"/>
          <w:tab w:val="clear" w:pos="8640"/>
          <w:tab w:val="right" w:pos="9360"/>
        </w:tabs>
        <w:ind w:left="360" w:right="389"/>
        <w:jc w:val="right"/>
        <w:rPr>
          <w:rFonts w:ascii="Arial" w:hAnsi="Arial" w:cs="Arial"/>
          <w:b/>
          <w:sz w:val="20"/>
        </w:rPr>
      </w:pPr>
    </w:p>
    <w:p w:rsidR="00C05B7A" w:rsidRDefault="00C05B7A" w:rsidP="00C05B7A">
      <w:pPr>
        <w:pStyle w:val="Footer"/>
        <w:tabs>
          <w:tab w:val="clear" w:pos="4320"/>
          <w:tab w:val="clear" w:pos="8640"/>
          <w:tab w:val="right" w:pos="9360"/>
        </w:tabs>
        <w:ind w:left="360" w:right="389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</w:t>
      </w:r>
    </w:p>
    <w:p w:rsidR="00C05B7A" w:rsidRPr="00441193" w:rsidRDefault="00C05B7A" w:rsidP="00C05B7A">
      <w:pPr>
        <w:pStyle w:val="Footer"/>
        <w:tabs>
          <w:tab w:val="clear" w:pos="4320"/>
          <w:tab w:val="clear" w:pos="8640"/>
          <w:tab w:val="right" w:pos="9360"/>
        </w:tabs>
        <w:ind w:left="360" w:right="389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Staff Initials and Date</w:t>
      </w:r>
    </w:p>
    <w:p w:rsidR="00D3546C" w:rsidRDefault="00D3546C"/>
    <w:sectPr w:rsidR="00D354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7A"/>
    <w:rsid w:val="00660411"/>
    <w:rsid w:val="00C05B7A"/>
    <w:rsid w:val="00D3546C"/>
    <w:rsid w:val="00D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7A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C05B7A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C05B7A"/>
    <w:rPr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7A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C05B7A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C05B7A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 Up Product Adherence Counseling Checklist</vt:lpstr>
    </vt:vector>
  </TitlesOfParts>
  <Company>FHI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Product Adherence Counseling Checklist</dc:title>
  <dc:creator>lisa levy</dc:creator>
  <cp:lastModifiedBy>MTN</cp:lastModifiedBy>
  <cp:revision>2</cp:revision>
  <dcterms:created xsi:type="dcterms:W3CDTF">2012-08-10T14:08:00Z</dcterms:created>
  <dcterms:modified xsi:type="dcterms:W3CDTF">2012-08-10T14:08:00Z</dcterms:modified>
</cp:coreProperties>
</file>